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1F09" w:rsidRDefault="000E2683" w:rsidP="003E7C9D">
      <w:pPr>
        <w:spacing w:after="0" w:line="240" w:lineRule="auto"/>
        <w:ind w:left="567"/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 xml:space="preserve">SESIÓN </w:t>
      </w:r>
      <w:r w:rsidR="001A1D87" w:rsidRPr="0010131A">
        <w:rPr>
          <w:rFonts w:ascii="Arial" w:hAnsi="Arial" w:cs="Arial"/>
          <w:b/>
          <w:sz w:val="28"/>
          <w:szCs w:val="28"/>
        </w:rPr>
        <w:t>E</w:t>
      </w:r>
      <w:r w:rsidR="0030299B" w:rsidRPr="0010131A">
        <w:rPr>
          <w:rFonts w:ascii="Arial" w:hAnsi="Arial" w:cs="Arial"/>
          <w:b/>
          <w:sz w:val="28"/>
          <w:szCs w:val="28"/>
        </w:rPr>
        <w:t>XTRAORDINARIA</w:t>
      </w:r>
      <w:r w:rsidR="009D6BE1">
        <w:rPr>
          <w:rFonts w:ascii="Arial" w:hAnsi="Arial" w:cs="Arial"/>
          <w:b/>
          <w:sz w:val="28"/>
          <w:szCs w:val="28"/>
        </w:rPr>
        <w:t xml:space="preserve"> </w:t>
      </w:r>
    </w:p>
    <w:p w:rsidR="000E2683" w:rsidRPr="0010131A" w:rsidRDefault="00C1016A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LUNES</w:t>
      </w:r>
      <w:r w:rsidR="00932D99">
        <w:rPr>
          <w:rFonts w:ascii="Arial" w:hAnsi="Arial" w:cs="Arial"/>
          <w:b/>
          <w:sz w:val="28"/>
          <w:szCs w:val="28"/>
        </w:rPr>
        <w:t>,</w:t>
      </w:r>
      <w:r w:rsidR="000E2683" w:rsidRPr="0010131A">
        <w:rPr>
          <w:rFonts w:ascii="Arial" w:hAnsi="Arial" w:cs="Arial"/>
          <w:b/>
          <w:sz w:val="28"/>
          <w:szCs w:val="28"/>
        </w:rPr>
        <w:t xml:space="preserve"> </w:t>
      </w:r>
      <w:r>
        <w:rPr>
          <w:rFonts w:ascii="Arial" w:hAnsi="Arial" w:cs="Arial"/>
          <w:b/>
          <w:sz w:val="28"/>
          <w:szCs w:val="28"/>
        </w:rPr>
        <w:t>11</w:t>
      </w:r>
      <w:r w:rsidR="002715AC" w:rsidRPr="0010131A">
        <w:rPr>
          <w:rFonts w:ascii="Arial" w:hAnsi="Arial" w:cs="Arial"/>
          <w:b/>
          <w:sz w:val="28"/>
          <w:szCs w:val="28"/>
        </w:rPr>
        <w:t xml:space="preserve"> </w:t>
      </w:r>
      <w:r w:rsidR="008F33A1" w:rsidRPr="0010131A">
        <w:rPr>
          <w:rFonts w:ascii="Arial" w:hAnsi="Arial" w:cs="Arial"/>
          <w:b/>
          <w:sz w:val="28"/>
          <w:szCs w:val="28"/>
        </w:rPr>
        <w:t xml:space="preserve">DE </w:t>
      </w:r>
      <w:r>
        <w:rPr>
          <w:rFonts w:ascii="Arial" w:hAnsi="Arial" w:cs="Arial"/>
          <w:b/>
          <w:sz w:val="28"/>
          <w:szCs w:val="28"/>
        </w:rPr>
        <w:t>NOVIEMBRE</w:t>
      </w:r>
      <w:r w:rsidR="00FA7E95">
        <w:rPr>
          <w:rFonts w:ascii="Arial" w:hAnsi="Arial" w:cs="Arial"/>
          <w:b/>
          <w:sz w:val="28"/>
          <w:szCs w:val="28"/>
        </w:rPr>
        <w:t xml:space="preserve"> D</w:t>
      </w:r>
      <w:r w:rsidR="002715AC" w:rsidRPr="0010131A">
        <w:rPr>
          <w:rFonts w:ascii="Arial" w:hAnsi="Arial" w:cs="Arial"/>
          <w:b/>
          <w:sz w:val="28"/>
          <w:szCs w:val="28"/>
        </w:rPr>
        <w:t>E 2024</w:t>
      </w:r>
    </w:p>
    <w:p w:rsidR="00845809" w:rsidRPr="004D2A36" w:rsidRDefault="00C1016A" w:rsidP="003E7C9D">
      <w:pPr>
        <w:spacing w:after="0" w:line="240" w:lineRule="auto"/>
        <w:jc w:val="center"/>
        <w:rPr>
          <w:rFonts w:ascii="Arial" w:hAnsi="Arial" w:cs="Arial"/>
          <w:b/>
          <w:sz w:val="28"/>
          <w:szCs w:val="28"/>
        </w:rPr>
      </w:pPr>
      <w:r w:rsidRPr="004D2A36">
        <w:rPr>
          <w:rFonts w:ascii="Arial" w:hAnsi="Arial" w:cs="Arial"/>
          <w:b/>
          <w:sz w:val="28"/>
          <w:szCs w:val="28"/>
        </w:rPr>
        <w:t xml:space="preserve">A </w:t>
      </w:r>
      <w:r w:rsidR="00845809" w:rsidRPr="004D2A36">
        <w:rPr>
          <w:rFonts w:ascii="Arial" w:hAnsi="Arial" w:cs="Arial"/>
          <w:b/>
          <w:sz w:val="28"/>
          <w:szCs w:val="28"/>
        </w:rPr>
        <w:t>LAS 1</w:t>
      </w:r>
      <w:r w:rsidRPr="004D2A36">
        <w:rPr>
          <w:rFonts w:ascii="Arial" w:hAnsi="Arial" w:cs="Arial"/>
          <w:b/>
          <w:sz w:val="28"/>
          <w:szCs w:val="28"/>
        </w:rPr>
        <w:t>0:3</w:t>
      </w:r>
      <w:r w:rsidR="00845809" w:rsidRPr="004D2A36">
        <w:rPr>
          <w:rFonts w:ascii="Arial" w:hAnsi="Arial" w:cs="Arial"/>
          <w:b/>
          <w:sz w:val="28"/>
          <w:szCs w:val="28"/>
        </w:rPr>
        <w:t>0 HORAS</w:t>
      </w:r>
    </w:p>
    <w:p w:rsidR="008101E6" w:rsidRDefault="008101E6" w:rsidP="003E7C9D">
      <w:pPr>
        <w:jc w:val="center"/>
        <w:rPr>
          <w:rFonts w:ascii="Arial" w:hAnsi="Arial" w:cs="Arial"/>
          <w:b/>
          <w:sz w:val="28"/>
          <w:szCs w:val="28"/>
        </w:rPr>
      </w:pPr>
      <w:bookmarkStart w:id="0" w:name="_GoBack"/>
      <w:bookmarkEnd w:id="0"/>
    </w:p>
    <w:p w:rsidR="000E2683" w:rsidRDefault="000E2683" w:rsidP="003E7C9D">
      <w:pPr>
        <w:jc w:val="center"/>
        <w:rPr>
          <w:rFonts w:ascii="Arial" w:hAnsi="Arial" w:cs="Arial"/>
          <w:b/>
          <w:sz w:val="28"/>
          <w:szCs w:val="28"/>
        </w:rPr>
      </w:pPr>
      <w:r w:rsidRPr="0010131A">
        <w:rPr>
          <w:rFonts w:ascii="Arial" w:hAnsi="Arial" w:cs="Arial"/>
          <w:b/>
          <w:sz w:val="28"/>
          <w:szCs w:val="28"/>
        </w:rPr>
        <w:t>ORDEN DEL DÍA</w:t>
      </w:r>
    </w:p>
    <w:p w:rsidR="00845809" w:rsidRDefault="0084580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845809" w:rsidRPr="0010131A" w:rsidRDefault="00845809" w:rsidP="003E7C9D">
      <w:pPr>
        <w:jc w:val="center"/>
        <w:rPr>
          <w:rFonts w:ascii="Arial" w:hAnsi="Arial" w:cs="Arial"/>
          <w:b/>
          <w:sz w:val="28"/>
          <w:szCs w:val="28"/>
        </w:rPr>
      </w:pPr>
    </w:p>
    <w:p w:rsidR="00C146E1" w:rsidRDefault="00C146E1" w:rsidP="00B44CCD">
      <w:pPr>
        <w:jc w:val="both"/>
        <w:rPr>
          <w:rFonts w:ascii="Arial" w:hAnsi="Arial" w:cs="Arial"/>
          <w:b/>
          <w:sz w:val="24"/>
          <w:szCs w:val="24"/>
        </w:rPr>
      </w:pPr>
    </w:p>
    <w:p w:rsidR="000E2683" w:rsidRPr="00845809" w:rsidRDefault="000E2683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 xml:space="preserve">Lista de asistencia; </w:t>
      </w:r>
    </w:p>
    <w:p w:rsidR="000E2683" w:rsidRPr="00845809" w:rsidRDefault="000E2683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 xml:space="preserve">Declaración de quórum; </w:t>
      </w:r>
    </w:p>
    <w:p w:rsidR="00C146E1" w:rsidRPr="00845809" w:rsidRDefault="008F33A1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>Presentación y a</w:t>
      </w:r>
      <w:r w:rsidR="000E2683" w:rsidRPr="00845809">
        <w:rPr>
          <w:rFonts w:ascii="Arial" w:hAnsi="Arial" w:cs="Arial"/>
          <w:sz w:val="28"/>
          <w:szCs w:val="28"/>
        </w:rPr>
        <w:t xml:space="preserve">probación </w:t>
      </w:r>
      <w:r w:rsidRPr="00845809">
        <w:rPr>
          <w:rFonts w:ascii="Arial" w:hAnsi="Arial" w:cs="Arial"/>
          <w:sz w:val="28"/>
          <w:szCs w:val="28"/>
        </w:rPr>
        <w:t>en su caso</w:t>
      </w:r>
      <w:r w:rsidR="001B6465" w:rsidRPr="00845809">
        <w:rPr>
          <w:rFonts w:ascii="Arial" w:hAnsi="Arial" w:cs="Arial"/>
          <w:sz w:val="28"/>
          <w:szCs w:val="28"/>
        </w:rPr>
        <w:t>,</w:t>
      </w:r>
      <w:r w:rsidRPr="00845809">
        <w:rPr>
          <w:rFonts w:ascii="Arial" w:hAnsi="Arial" w:cs="Arial"/>
          <w:sz w:val="28"/>
          <w:szCs w:val="28"/>
        </w:rPr>
        <w:t xml:space="preserve"> </w:t>
      </w:r>
      <w:r w:rsidR="000E2683" w:rsidRPr="00845809">
        <w:rPr>
          <w:rFonts w:ascii="Arial" w:hAnsi="Arial" w:cs="Arial"/>
          <w:sz w:val="28"/>
          <w:szCs w:val="28"/>
        </w:rPr>
        <w:t>del orden del día;</w:t>
      </w:r>
    </w:p>
    <w:p w:rsidR="0003111E" w:rsidRPr="00845809" w:rsidRDefault="0003111E" w:rsidP="00845809">
      <w:pPr>
        <w:pStyle w:val="Prrafodelista"/>
        <w:numPr>
          <w:ilvl w:val="0"/>
          <w:numId w:val="3"/>
        </w:numPr>
        <w:spacing w:before="240" w:after="240" w:line="276" w:lineRule="auto"/>
        <w:ind w:left="426" w:hanging="426"/>
        <w:contextualSpacing w:val="0"/>
        <w:jc w:val="both"/>
        <w:rPr>
          <w:rFonts w:ascii="Arial" w:hAnsi="Arial" w:cs="Arial"/>
          <w:sz w:val="28"/>
          <w:szCs w:val="28"/>
        </w:rPr>
      </w:pPr>
      <w:r w:rsidRPr="00845809">
        <w:rPr>
          <w:rFonts w:ascii="Arial" w:hAnsi="Arial" w:cs="Arial"/>
          <w:sz w:val="28"/>
          <w:szCs w:val="28"/>
        </w:rPr>
        <w:t>Presentación y aprobación en su caso, del</w:t>
      </w:r>
      <w:r w:rsidR="00C146E1" w:rsidRPr="00845809">
        <w:rPr>
          <w:rFonts w:ascii="Arial" w:hAnsi="Arial" w:cs="Arial"/>
          <w:sz w:val="28"/>
          <w:szCs w:val="28"/>
        </w:rPr>
        <w:t xml:space="preserve"> Proyecto de acuerdo </w:t>
      </w:r>
      <w:r w:rsidR="00845809" w:rsidRPr="00845809">
        <w:rPr>
          <w:rFonts w:ascii="Arial" w:hAnsi="Arial" w:cs="Arial"/>
          <w:sz w:val="28"/>
          <w:szCs w:val="28"/>
        </w:rPr>
        <w:t>a propuesta de la Presidencia emite el Consejo Estatal del Instituto Electoral y de Participación Ciudadana de Tab</w:t>
      </w:r>
      <w:r w:rsidR="0089014A">
        <w:rPr>
          <w:rFonts w:ascii="Arial" w:hAnsi="Arial" w:cs="Arial"/>
          <w:sz w:val="28"/>
          <w:szCs w:val="28"/>
        </w:rPr>
        <w:t>asco, mediante el cual, designa</w:t>
      </w:r>
      <w:r w:rsidR="00845809" w:rsidRPr="00845809">
        <w:rPr>
          <w:rFonts w:ascii="Arial" w:hAnsi="Arial" w:cs="Arial"/>
          <w:sz w:val="28"/>
          <w:szCs w:val="28"/>
        </w:rPr>
        <w:t xml:space="preserve"> a las y los servidores públicos titulares del Órgano Técnico de Fiscalización,</w:t>
      </w:r>
      <w:r w:rsidR="00CE3BB5" w:rsidRPr="00CE3BB5">
        <w:rPr>
          <w:rFonts w:ascii="Arial" w:hAnsi="Arial" w:cs="Arial"/>
          <w:b/>
        </w:rPr>
        <w:t xml:space="preserve"> </w:t>
      </w:r>
      <w:r w:rsidR="00CE3BB5" w:rsidRPr="00CE3BB5">
        <w:rPr>
          <w:rFonts w:ascii="Arial" w:hAnsi="Arial" w:cs="Arial"/>
          <w:sz w:val="28"/>
          <w:szCs w:val="28"/>
        </w:rPr>
        <w:t>la Dirección de Organización Electoral y Educación Cívica, de la Unidad de Igualdad de Género y No Discriminación y de la Coordinación de Archivos del propio Instituto</w:t>
      </w:r>
      <w:r w:rsidR="00F37AE3" w:rsidRPr="00845809">
        <w:rPr>
          <w:rFonts w:ascii="Arial" w:hAnsi="Arial" w:cs="Arial"/>
          <w:sz w:val="28"/>
          <w:szCs w:val="28"/>
        </w:rPr>
        <w:t>;</w:t>
      </w:r>
      <w:r w:rsidRPr="00845809">
        <w:rPr>
          <w:rFonts w:ascii="Arial" w:hAnsi="Arial" w:cs="Arial"/>
          <w:color w:val="FF0000"/>
          <w:sz w:val="28"/>
          <w:szCs w:val="28"/>
        </w:rPr>
        <w:t xml:space="preserve"> </w:t>
      </w:r>
      <w:r w:rsidR="0058170D" w:rsidRPr="00845809">
        <w:rPr>
          <w:rFonts w:ascii="Arial" w:hAnsi="Arial" w:cs="Arial"/>
          <w:sz w:val="28"/>
          <w:szCs w:val="28"/>
        </w:rPr>
        <w:t>y</w:t>
      </w:r>
    </w:p>
    <w:p w:rsidR="00D87690" w:rsidRPr="00845809" w:rsidRDefault="00D87690" w:rsidP="00845809">
      <w:pPr>
        <w:pStyle w:val="Prrafodelista"/>
        <w:spacing w:line="276" w:lineRule="auto"/>
        <w:ind w:left="426" w:hanging="426"/>
        <w:jc w:val="both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</w:p>
    <w:p w:rsidR="009D7D36" w:rsidRPr="0058170D" w:rsidRDefault="00D87690" w:rsidP="00DA1066">
      <w:pPr>
        <w:pStyle w:val="Prrafodelista"/>
        <w:numPr>
          <w:ilvl w:val="0"/>
          <w:numId w:val="3"/>
        </w:numPr>
        <w:shd w:val="clear" w:color="auto" w:fill="FFFFFF"/>
        <w:spacing w:line="240" w:lineRule="auto"/>
        <w:ind w:left="426" w:hanging="426"/>
        <w:jc w:val="both"/>
        <w:textAlignment w:val="baseline"/>
        <w:rPr>
          <w:rFonts w:ascii="Arial" w:eastAsia="Times New Roman" w:hAnsi="Arial" w:cs="Arial"/>
          <w:color w:val="000000"/>
          <w:sz w:val="28"/>
          <w:szCs w:val="28"/>
          <w:lang w:eastAsia="es-MX"/>
        </w:rPr>
      </w:pPr>
      <w:r w:rsidRPr="0058170D">
        <w:rPr>
          <w:rFonts w:ascii="Arial" w:eastAsia="Times New Roman" w:hAnsi="Arial" w:cs="Arial"/>
          <w:color w:val="000000"/>
          <w:sz w:val="28"/>
          <w:szCs w:val="28"/>
          <w:lang w:eastAsia="es-MX"/>
        </w:rPr>
        <w:t>Clausura.</w:t>
      </w:r>
    </w:p>
    <w:sectPr w:rsidR="009D7D36" w:rsidRPr="0058170D" w:rsidSect="00845809">
      <w:headerReference w:type="default" r:id="rId8"/>
      <w:pgSz w:w="12240" w:h="15840" w:code="1"/>
      <w:pgMar w:top="1418" w:right="1608" w:bottom="993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3B" w:rsidRDefault="004D7B3B" w:rsidP="000E2683">
      <w:pPr>
        <w:spacing w:after="0" w:line="240" w:lineRule="auto"/>
      </w:pPr>
      <w:r>
        <w:separator/>
      </w:r>
    </w:p>
  </w:endnote>
  <w:endnote w:type="continuationSeparator" w:id="0">
    <w:p w:rsidR="004D7B3B" w:rsidRDefault="004D7B3B" w:rsidP="000E26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3B" w:rsidRDefault="004D7B3B" w:rsidP="000E2683">
      <w:pPr>
        <w:spacing w:after="0" w:line="240" w:lineRule="auto"/>
      </w:pPr>
      <w:r>
        <w:separator/>
      </w:r>
    </w:p>
  </w:footnote>
  <w:footnote w:type="continuationSeparator" w:id="0">
    <w:p w:rsidR="004D7B3B" w:rsidRDefault="004D7B3B" w:rsidP="000E268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356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237"/>
      <w:gridCol w:w="1701"/>
    </w:tblGrid>
    <w:tr w:rsidR="000E2683" w:rsidRPr="007958A0" w:rsidTr="00710E0F">
      <w:tc>
        <w:tcPr>
          <w:tcW w:w="1418" w:type="dxa"/>
        </w:tcPr>
        <w:p w:rsidR="000E2683" w:rsidRPr="007958A0" w:rsidRDefault="000E2683" w:rsidP="000E2683">
          <w:pPr>
            <w:pStyle w:val="Encabezado"/>
            <w:ind w:left="-170"/>
            <w:rPr>
              <w:rFonts w:ascii="Calisto MT" w:hAnsi="Calisto MT"/>
            </w:rPr>
          </w:pPr>
          <w:r>
            <w:rPr>
              <w:b/>
              <w:noProof/>
              <w:sz w:val="32"/>
              <w:lang w:eastAsia="es-MX"/>
            </w:rPr>
            <w:drawing>
              <wp:inline distT="0" distB="0" distL="0" distR="0" wp14:anchorId="78742DC3" wp14:editId="1C0C8023">
                <wp:extent cx="1014331" cy="1199403"/>
                <wp:effectExtent l="0" t="0" r="0" b="1270"/>
                <wp:docPr id="7" name="Imagen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237" w:type="dxa"/>
        </w:tcPr>
        <w:p w:rsidR="000E2683" w:rsidRPr="000E2683" w:rsidRDefault="000E2683" w:rsidP="000E2683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0E2683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0E2683" w:rsidRPr="00F43C7F" w:rsidRDefault="000E2683" w:rsidP="000E2683">
          <w:pPr>
            <w:pStyle w:val="Encabezado"/>
            <w:jc w:val="center"/>
          </w:pPr>
          <w:r w:rsidRPr="000E2683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1" w:type="dxa"/>
        </w:tcPr>
        <w:p w:rsidR="000E2683" w:rsidRPr="007958A0" w:rsidRDefault="000E2683" w:rsidP="000E2683">
          <w:pPr>
            <w:pStyle w:val="Encabezado"/>
            <w:spacing w:before="480"/>
            <w:rPr>
              <w:rFonts w:ascii="Calisto MT" w:hAnsi="Calisto MT"/>
            </w:rPr>
          </w:pPr>
          <w:r>
            <w:rPr>
              <w:rFonts w:ascii="Calisto MT" w:hAnsi="Calisto MT"/>
              <w:noProof/>
              <w:lang w:eastAsia="es-MX"/>
            </w:rPr>
            <w:drawing>
              <wp:inline distT="0" distB="0" distL="0" distR="0">
                <wp:extent cx="942975" cy="774065"/>
                <wp:effectExtent l="0" t="0" r="9525" b="6985"/>
                <wp:docPr id="8" name="Imagen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2975" cy="7740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0E2683" w:rsidRDefault="000E268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C01BD1"/>
    <w:multiLevelType w:val="hybridMultilevel"/>
    <w:tmpl w:val="B914AA02"/>
    <w:lvl w:ilvl="0" w:tplc="080A0011">
      <w:start w:val="1"/>
      <w:numFmt w:val="decimal"/>
      <w:lvlText w:val="%1)"/>
      <w:lvlJc w:val="left"/>
      <w:pPr>
        <w:ind w:left="720" w:hanging="360"/>
      </w:p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C122C6D"/>
    <w:multiLevelType w:val="hybridMultilevel"/>
    <w:tmpl w:val="C20E357C"/>
    <w:lvl w:ilvl="0" w:tplc="07468862">
      <w:start w:val="1"/>
      <w:numFmt w:val="lowerLetter"/>
      <w:lvlText w:val="%1."/>
      <w:lvlJc w:val="left"/>
      <w:pPr>
        <w:ind w:left="870" w:hanging="360"/>
      </w:pPr>
      <w:rPr>
        <w:rFonts w:hint="default"/>
        <w:b w:val="0"/>
      </w:rPr>
    </w:lvl>
    <w:lvl w:ilvl="1" w:tplc="080A0019" w:tentative="1">
      <w:start w:val="1"/>
      <w:numFmt w:val="lowerLetter"/>
      <w:lvlText w:val="%2."/>
      <w:lvlJc w:val="left"/>
      <w:pPr>
        <w:ind w:left="1590" w:hanging="360"/>
      </w:pPr>
    </w:lvl>
    <w:lvl w:ilvl="2" w:tplc="080A001B" w:tentative="1">
      <w:start w:val="1"/>
      <w:numFmt w:val="lowerRoman"/>
      <w:lvlText w:val="%3."/>
      <w:lvlJc w:val="right"/>
      <w:pPr>
        <w:ind w:left="2310" w:hanging="180"/>
      </w:pPr>
    </w:lvl>
    <w:lvl w:ilvl="3" w:tplc="080A000F" w:tentative="1">
      <w:start w:val="1"/>
      <w:numFmt w:val="decimal"/>
      <w:lvlText w:val="%4."/>
      <w:lvlJc w:val="left"/>
      <w:pPr>
        <w:ind w:left="3030" w:hanging="360"/>
      </w:pPr>
    </w:lvl>
    <w:lvl w:ilvl="4" w:tplc="080A0019" w:tentative="1">
      <w:start w:val="1"/>
      <w:numFmt w:val="lowerLetter"/>
      <w:lvlText w:val="%5."/>
      <w:lvlJc w:val="left"/>
      <w:pPr>
        <w:ind w:left="3750" w:hanging="360"/>
      </w:pPr>
    </w:lvl>
    <w:lvl w:ilvl="5" w:tplc="080A001B" w:tentative="1">
      <w:start w:val="1"/>
      <w:numFmt w:val="lowerRoman"/>
      <w:lvlText w:val="%6."/>
      <w:lvlJc w:val="right"/>
      <w:pPr>
        <w:ind w:left="4470" w:hanging="180"/>
      </w:pPr>
    </w:lvl>
    <w:lvl w:ilvl="6" w:tplc="080A000F" w:tentative="1">
      <w:start w:val="1"/>
      <w:numFmt w:val="decimal"/>
      <w:lvlText w:val="%7."/>
      <w:lvlJc w:val="left"/>
      <w:pPr>
        <w:ind w:left="5190" w:hanging="360"/>
      </w:pPr>
    </w:lvl>
    <w:lvl w:ilvl="7" w:tplc="080A0019" w:tentative="1">
      <w:start w:val="1"/>
      <w:numFmt w:val="lowerLetter"/>
      <w:lvlText w:val="%8."/>
      <w:lvlJc w:val="left"/>
      <w:pPr>
        <w:ind w:left="5910" w:hanging="360"/>
      </w:pPr>
    </w:lvl>
    <w:lvl w:ilvl="8" w:tplc="080A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4085636A"/>
    <w:multiLevelType w:val="hybridMultilevel"/>
    <w:tmpl w:val="2124D5B6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345E38"/>
    <w:multiLevelType w:val="hybridMultilevel"/>
    <w:tmpl w:val="497EDD0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CF644B"/>
    <w:multiLevelType w:val="hybridMultilevel"/>
    <w:tmpl w:val="7AAC8854"/>
    <w:lvl w:ilvl="0" w:tplc="8066509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6AC14491"/>
    <w:multiLevelType w:val="hybridMultilevel"/>
    <w:tmpl w:val="26BEC5F0"/>
    <w:lvl w:ilvl="0" w:tplc="2B3CF07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8"/>
        <w:szCs w:val="28"/>
      </w:rPr>
    </w:lvl>
    <w:lvl w:ilvl="1" w:tplc="B2086CD2">
      <w:start w:val="1"/>
      <w:numFmt w:val="lowerLetter"/>
      <w:lvlText w:val="%2)"/>
      <w:lvlJc w:val="left"/>
      <w:pPr>
        <w:ind w:left="1440" w:hanging="360"/>
      </w:pPr>
      <w:rPr>
        <w:rFonts w:hint="default"/>
        <w:b/>
      </w:r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A4626E4"/>
    <w:multiLevelType w:val="hybridMultilevel"/>
    <w:tmpl w:val="60EE2504"/>
    <w:lvl w:ilvl="0" w:tplc="B2086CD2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683"/>
    <w:rsid w:val="000148E9"/>
    <w:rsid w:val="00015D3D"/>
    <w:rsid w:val="0003111E"/>
    <w:rsid w:val="00041EE0"/>
    <w:rsid w:val="000567D0"/>
    <w:rsid w:val="00061FC1"/>
    <w:rsid w:val="00070988"/>
    <w:rsid w:val="000738C2"/>
    <w:rsid w:val="000E2683"/>
    <w:rsid w:val="000E69C3"/>
    <w:rsid w:val="000F54B5"/>
    <w:rsid w:val="0010131A"/>
    <w:rsid w:val="00115357"/>
    <w:rsid w:val="00120AF1"/>
    <w:rsid w:val="001520A6"/>
    <w:rsid w:val="001564BA"/>
    <w:rsid w:val="001A1D87"/>
    <w:rsid w:val="001A3EB0"/>
    <w:rsid w:val="001B6465"/>
    <w:rsid w:val="001D2B2B"/>
    <w:rsid w:val="00230777"/>
    <w:rsid w:val="00237A1D"/>
    <w:rsid w:val="00240848"/>
    <w:rsid w:val="00247136"/>
    <w:rsid w:val="002715AC"/>
    <w:rsid w:val="00285805"/>
    <w:rsid w:val="00287461"/>
    <w:rsid w:val="002922BB"/>
    <w:rsid w:val="00296369"/>
    <w:rsid w:val="002A1A7C"/>
    <w:rsid w:val="002A1F09"/>
    <w:rsid w:val="00300A20"/>
    <w:rsid w:val="0030299B"/>
    <w:rsid w:val="003054F3"/>
    <w:rsid w:val="0033518B"/>
    <w:rsid w:val="00361B27"/>
    <w:rsid w:val="00377BB7"/>
    <w:rsid w:val="003B40B7"/>
    <w:rsid w:val="003B56A6"/>
    <w:rsid w:val="003B6F89"/>
    <w:rsid w:val="003C753A"/>
    <w:rsid w:val="003E7C9D"/>
    <w:rsid w:val="003F2C59"/>
    <w:rsid w:val="00415CFD"/>
    <w:rsid w:val="00454D27"/>
    <w:rsid w:val="00456405"/>
    <w:rsid w:val="00485E68"/>
    <w:rsid w:val="004A0C63"/>
    <w:rsid w:val="004D2A36"/>
    <w:rsid w:val="004D7B3B"/>
    <w:rsid w:val="004E38D8"/>
    <w:rsid w:val="00525B3A"/>
    <w:rsid w:val="00527DD4"/>
    <w:rsid w:val="0058170D"/>
    <w:rsid w:val="00627A6F"/>
    <w:rsid w:val="006349E1"/>
    <w:rsid w:val="006428EC"/>
    <w:rsid w:val="006E2596"/>
    <w:rsid w:val="007002B8"/>
    <w:rsid w:val="00774B5B"/>
    <w:rsid w:val="008101E6"/>
    <w:rsid w:val="008202E2"/>
    <w:rsid w:val="00836E37"/>
    <w:rsid w:val="00845809"/>
    <w:rsid w:val="00864627"/>
    <w:rsid w:val="00886D90"/>
    <w:rsid w:val="008876BA"/>
    <w:rsid w:val="00887F1C"/>
    <w:rsid w:val="0089014A"/>
    <w:rsid w:val="008F33A1"/>
    <w:rsid w:val="008F4116"/>
    <w:rsid w:val="0091463F"/>
    <w:rsid w:val="00916B51"/>
    <w:rsid w:val="00932D99"/>
    <w:rsid w:val="009353F5"/>
    <w:rsid w:val="009355C6"/>
    <w:rsid w:val="0098189A"/>
    <w:rsid w:val="009A6ADC"/>
    <w:rsid w:val="009D3D51"/>
    <w:rsid w:val="009D6BE1"/>
    <w:rsid w:val="009D6CB3"/>
    <w:rsid w:val="009D7D36"/>
    <w:rsid w:val="00A82F44"/>
    <w:rsid w:val="00AB141D"/>
    <w:rsid w:val="00AC356A"/>
    <w:rsid w:val="00AE1CE7"/>
    <w:rsid w:val="00B11474"/>
    <w:rsid w:val="00B30D74"/>
    <w:rsid w:val="00B327F0"/>
    <w:rsid w:val="00B44CCD"/>
    <w:rsid w:val="00B92695"/>
    <w:rsid w:val="00BA2564"/>
    <w:rsid w:val="00BE28A0"/>
    <w:rsid w:val="00C0553F"/>
    <w:rsid w:val="00C1016A"/>
    <w:rsid w:val="00C146E1"/>
    <w:rsid w:val="00C27850"/>
    <w:rsid w:val="00C623DC"/>
    <w:rsid w:val="00C70C26"/>
    <w:rsid w:val="00C75310"/>
    <w:rsid w:val="00C84009"/>
    <w:rsid w:val="00CC5DC5"/>
    <w:rsid w:val="00CD5647"/>
    <w:rsid w:val="00CE32F1"/>
    <w:rsid w:val="00CE3BB5"/>
    <w:rsid w:val="00CF7DD6"/>
    <w:rsid w:val="00D02E88"/>
    <w:rsid w:val="00D83E72"/>
    <w:rsid w:val="00D87690"/>
    <w:rsid w:val="00DD6E09"/>
    <w:rsid w:val="00DE5FAC"/>
    <w:rsid w:val="00E42A7C"/>
    <w:rsid w:val="00E90EBF"/>
    <w:rsid w:val="00E91687"/>
    <w:rsid w:val="00EB1E31"/>
    <w:rsid w:val="00EB451D"/>
    <w:rsid w:val="00EC15CB"/>
    <w:rsid w:val="00EC7FAD"/>
    <w:rsid w:val="00EE0B42"/>
    <w:rsid w:val="00EE6441"/>
    <w:rsid w:val="00EF744A"/>
    <w:rsid w:val="00F028C1"/>
    <w:rsid w:val="00F37AE3"/>
    <w:rsid w:val="00F4652F"/>
    <w:rsid w:val="00F503BB"/>
    <w:rsid w:val="00F51E6B"/>
    <w:rsid w:val="00F53CCE"/>
    <w:rsid w:val="00F7135A"/>
    <w:rsid w:val="00F92C9B"/>
    <w:rsid w:val="00FA3298"/>
    <w:rsid w:val="00FA7E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12EE56"/>
  <w15:chartTrackingRefBased/>
  <w15:docId w15:val="{BB23A953-09D6-4267-BEBD-BF2C853C34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E268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E2683"/>
  </w:style>
  <w:style w:type="paragraph" w:styleId="Piedepgina">
    <w:name w:val="footer"/>
    <w:basedOn w:val="Normal"/>
    <w:link w:val="PiedepginaCar"/>
    <w:uiPriority w:val="99"/>
    <w:unhideWhenUsed/>
    <w:rsid w:val="000E268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0E2683"/>
  </w:style>
  <w:style w:type="table" w:styleId="Tablaconcuadrcula">
    <w:name w:val="Table Grid"/>
    <w:basedOn w:val="Tablanormal"/>
    <w:uiPriority w:val="39"/>
    <w:rsid w:val="000E26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C753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75310"/>
    <w:rPr>
      <w:rFonts w:ascii="Segoe UI" w:hAnsi="Segoe UI" w:cs="Segoe UI"/>
      <w:sz w:val="18"/>
      <w:szCs w:val="18"/>
    </w:rPr>
  </w:style>
  <w:style w:type="paragraph" w:styleId="Ttulo">
    <w:name w:val="Title"/>
    <w:basedOn w:val="Normal"/>
    <w:next w:val="Normal"/>
    <w:link w:val="TtuloCar"/>
    <w:uiPriority w:val="10"/>
    <w:qFormat/>
    <w:rsid w:val="000F54B5"/>
    <w:pPr>
      <w:spacing w:before="240" w:after="0" w:line="240" w:lineRule="auto"/>
      <w:contextualSpacing/>
      <w:jc w:val="both"/>
    </w:pPr>
    <w:rPr>
      <w:rFonts w:ascii="Californian FB" w:eastAsiaTheme="majorEastAsia" w:hAnsi="Californian FB" w:cstheme="majorBidi"/>
      <w:kern w:val="28"/>
      <w:sz w:val="28"/>
      <w:szCs w:val="28"/>
    </w:rPr>
  </w:style>
  <w:style w:type="character" w:customStyle="1" w:styleId="TtuloCar">
    <w:name w:val="Título Car"/>
    <w:basedOn w:val="Fuentedeprrafopredeter"/>
    <w:link w:val="Ttulo"/>
    <w:uiPriority w:val="10"/>
    <w:rsid w:val="000F54B5"/>
    <w:rPr>
      <w:rFonts w:ascii="Californian FB" w:eastAsiaTheme="majorEastAsia" w:hAnsi="Californian FB" w:cstheme="majorBidi"/>
      <w:kern w:val="28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16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69232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058744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633582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187159">
          <w:marLeft w:val="0"/>
          <w:marRight w:val="0"/>
          <w:marTop w:val="0"/>
          <w:marBottom w:val="1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494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701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2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96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34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44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431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9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966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659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779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379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945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31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1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45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061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52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44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34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349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3063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052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8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9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4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7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64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3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3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71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3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719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9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56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500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607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32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48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63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659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424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28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683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417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911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04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2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546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375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69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4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40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37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96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56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51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16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9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84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464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120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6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2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44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060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4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606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1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632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983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531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8126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50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0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882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84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60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973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9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6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419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444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197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487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3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40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266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594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65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72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1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205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1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1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0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92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50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5022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201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3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288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610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7670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22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942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472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529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847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6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6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1014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3492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5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547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01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84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495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04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84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2292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39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60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930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964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5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3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8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274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25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410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469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2348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726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9888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12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642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354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00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016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070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0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0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128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66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29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972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507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7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20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25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38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629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478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4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302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208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22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8589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7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98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96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4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44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129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359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57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1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409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14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326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630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8022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201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009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1283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118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314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749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13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420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812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5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13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87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7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167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942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423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15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66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1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5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0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554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4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574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426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7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404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822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813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32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9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611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2860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77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788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160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19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734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0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109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33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331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184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06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72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65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8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886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362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1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095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01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33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72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047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312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570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39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43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28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80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838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2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19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82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3818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6826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508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13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32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27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0255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809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870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35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89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804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998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687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4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39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54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79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77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6532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752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7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3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775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198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047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865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064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8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1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739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805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2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1012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61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621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288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0224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99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082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7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26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5257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46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36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53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7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4757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9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851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436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60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229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56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47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85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32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072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84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08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24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22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583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16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763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68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881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5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085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135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01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131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8642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460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017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437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06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833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2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329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8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877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89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662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36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98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638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1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379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69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208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814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20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234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405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91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67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8939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92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722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766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744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299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17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07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7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5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5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36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30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836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81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53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067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19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3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52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643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612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366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334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47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72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8715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026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862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217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97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236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442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7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116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1460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37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5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6420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468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383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0871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426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03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536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039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181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069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4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9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912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819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88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54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688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7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11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07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860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220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2AE25-44B1-46FA-907D-2DF32567C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65</cp:revision>
  <cp:lastPrinted>2024-11-07T19:52:00Z</cp:lastPrinted>
  <dcterms:created xsi:type="dcterms:W3CDTF">2023-11-23T17:42:00Z</dcterms:created>
  <dcterms:modified xsi:type="dcterms:W3CDTF">2024-11-07T19:52:00Z</dcterms:modified>
</cp:coreProperties>
</file>